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709"/>
          <w:tab w:val="left" w:pos="1440"/>
          <w:tab w:val="left" w:pos="1620"/>
        </w:tabs>
        <w:spacing w:before="260" w:after="260" w:line="360" w:lineRule="auto"/>
        <w:jc w:val="both"/>
        <w:outlineLvl w:val="2"/>
        <w:rPr>
          <w:rFonts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bookmarkStart w:id="0" w:name="_Toc90990589"/>
      <w:bookmarkStart w:id="1" w:name="_Toc103097496"/>
      <w:bookmarkStart w:id="2" w:name="_Toc97807082"/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  <w:t>附件：购买文件登记表</w:t>
      </w:r>
      <w:bookmarkEnd w:id="0"/>
      <w:bookmarkEnd w:id="1"/>
      <w:bookmarkEnd w:id="2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128"/>
        <w:gridCol w:w="209"/>
        <w:gridCol w:w="1762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b/>
                <w:sz w:val="44"/>
                <w:szCs w:val="44"/>
              </w:rPr>
              <w:t>购买文件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招标编号：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报名日期： 2022年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开标日期：2022年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lang w:eastAsia="zh-CN"/>
              </w:rPr>
              <w:t>项目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名称</w:t>
            </w:r>
          </w:p>
        </w:tc>
        <w:tc>
          <w:tcPr>
            <w:tcW w:w="398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投标人全称</w:t>
            </w:r>
          </w:p>
        </w:tc>
        <w:tc>
          <w:tcPr>
            <w:tcW w:w="3987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3987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法定代表人</w:t>
            </w:r>
          </w:p>
        </w:tc>
        <w:tc>
          <w:tcPr>
            <w:tcW w:w="158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办公电话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项目联系人</w:t>
            </w:r>
          </w:p>
        </w:tc>
        <w:tc>
          <w:tcPr>
            <w:tcW w:w="158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手机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58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备注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说明：</w:t>
            </w:r>
          </w:p>
          <w:p>
            <w:pPr>
              <w:widowControl/>
              <w:spacing w:line="360" w:lineRule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第一步：请将购买文件费用转账至支付宝账号（xianxian890118@163.com），转账报名费时请备注：“公司简称+项目简称及编号”；</w:t>
            </w:r>
          </w:p>
          <w:p>
            <w:pPr>
              <w:widowControl/>
              <w:spacing w:line="360" w:lineRule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第二步：缴费成功后，将购买文件登记表、营业执照复印件以及报名费转账截图放在同一个文档里发送至邮箱：gdhs0769@163.com，通过审核后即完成报名；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第三步：审核通过后一个工作日内，招标代理机构将包含报名收据等资料邮寄到所填报的通讯地址。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（由于疫情防控，本项目可采用网上报名或现场报名两种方式。）</w:t>
            </w: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jM3NDQ0ZWRmNDI2NTAxODQzZmJlOWFmNmZiZjkifQ=="/>
  </w:docVars>
  <w:rsids>
    <w:rsidRoot w:val="01D14902"/>
    <w:rsid w:val="01D14902"/>
    <w:rsid w:val="503B4439"/>
    <w:rsid w:val="686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304</Characters>
  <Lines>0</Lines>
  <Paragraphs>0</Paragraphs>
  <TotalTime>1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2022-06-21T09:03:00Z</dcterms:created>
  <dc:creator>gdhs2021</dc:creator>
  <cp:lastModifiedBy>Administrator</cp:lastModifiedBy>
  <dcterms:modified xsi:type="dcterms:W3CDTF">2022-06-21T09:06:09Z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4569E5865F634E89B5AD64016D5158FF</vt:lpwstr>
  </property>
</Properties>
</file>